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C8" w:rsidRDefault="00423AC8" w:rsidP="00F323D4">
      <w:pPr>
        <w:pStyle w:val="a3"/>
        <w:rPr>
          <w:rFonts w:ascii="Times New Roman CYR" w:hAnsi="Times New Roman CYR"/>
        </w:rPr>
      </w:pPr>
    </w:p>
    <w:p w:rsidR="002607C1" w:rsidRPr="00E96058" w:rsidRDefault="002607C1" w:rsidP="002607C1">
      <w:pPr>
        <w:pStyle w:val="a7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2607C1" w:rsidRPr="00E96058" w:rsidRDefault="002607C1" w:rsidP="002607C1">
      <w:pPr>
        <w:pStyle w:val="a7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2607C1" w:rsidRPr="00E96058" w:rsidRDefault="002607C1" w:rsidP="002607C1">
      <w:pPr>
        <w:rPr>
          <w:b/>
          <w:bCs/>
          <w:szCs w:val="28"/>
        </w:rPr>
      </w:pPr>
    </w:p>
    <w:p w:rsidR="00F323D4" w:rsidRDefault="002607C1" w:rsidP="002607C1">
      <w:pPr>
        <w:jc w:val="center"/>
        <w:rPr>
          <w:b/>
        </w:rPr>
      </w:pPr>
      <w:r w:rsidRPr="00E96058">
        <w:rPr>
          <w:b/>
          <w:sz w:val="28"/>
          <w:szCs w:val="28"/>
        </w:rPr>
        <w:t>ПОСТАНОВЛЕНИЕ</w:t>
      </w:r>
    </w:p>
    <w:p w:rsidR="00F323D4" w:rsidRPr="00897F9D" w:rsidRDefault="00F323D4" w:rsidP="00F323D4">
      <w:pPr>
        <w:jc w:val="center"/>
        <w:rPr>
          <w:b/>
          <w:sz w:val="16"/>
          <w:szCs w:val="16"/>
        </w:rPr>
      </w:pPr>
    </w:p>
    <w:p w:rsidR="00F323D4" w:rsidRDefault="005E2104" w:rsidP="00F323D4">
      <w:pPr>
        <w:jc w:val="both"/>
        <w:rPr>
          <w:rFonts w:ascii="Times New Roman CYR" w:hAnsi="Times New Roman CYR"/>
          <w:sz w:val="28"/>
        </w:rPr>
      </w:pPr>
      <w:r w:rsidRPr="005E2104">
        <w:rPr>
          <w:bCs/>
          <w:color w:val="000000"/>
          <w:sz w:val="28"/>
          <w:szCs w:val="28"/>
        </w:rPr>
        <w:t>«18» ноября 2025 года</w:t>
      </w:r>
      <w:r w:rsidR="00F323D4">
        <w:rPr>
          <w:rFonts w:ascii="Times New Roman CYR" w:hAnsi="Times New Roman CYR"/>
          <w:sz w:val="28"/>
        </w:rPr>
        <w:t xml:space="preserve">                      </w:t>
      </w:r>
      <w:r w:rsidR="00F323D4">
        <w:rPr>
          <w:rFonts w:ascii="Times New Roman CYR" w:hAnsi="Times New Roman CYR"/>
          <w:sz w:val="28"/>
        </w:rPr>
        <w:tab/>
      </w:r>
      <w:r w:rsidR="00F323D4">
        <w:rPr>
          <w:rFonts w:ascii="Times New Roman CYR" w:hAnsi="Times New Roman CYR"/>
          <w:sz w:val="28"/>
        </w:rPr>
        <w:tab/>
      </w:r>
      <w:r w:rsidR="00F323D4">
        <w:rPr>
          <w:rFonts w:ascii="Times New Roman CYR" w:hAnsi="Times New Roman CYR"/>
          <w:sz w:val="28"/>
        </w:rPr>
        <w:tab/>
      </w:r>
      <w:r w:rsidR="00F323D4">
        <w:rPr>
          <w:rFonts w:ascii="Times New Roman CYR" w:hAnsi="Times New Roman CYR"/>
          <w:sz w:val="28"/>
        </w:rPr>
        <w:tab/>
      </w:r>
      <w:r w:rsidR="00F323D4"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 xml:space="preserve">              </w:t>
      </w:r>
      <w:r w:rsidR="00F323D4">
        <w:rPr>
          <w:rFonts w:ascii="Times New Roman CYR" w:hAnsi="Times New Roman CYR"/>
          <w:sz w:val="28"/>
        </w:rPr>
        <w:t xml:space="preserve">№ </w:t>
      </w:r>
      <w:r w:rsidR="00666BC0">
        <w:rPr>
          <w:rFonts w:ascii="Times New Roman CYR" w:hAnsi="Times New Roman CYR"/>
          <w:sz w:val="28"/>
        </w:rPr>
        <w:t>105</w:t>
      </w:r>
      <w:r w:rsidR="00F323D4">
        <w:rPr>
          <w:rFonts w:ascii="Times New Roman CYR" w:hAnsi="Times New Roman CYR"/>
          <w:sz w:val="28"/>
        </w:rPr>
        <w:t>/</w:t>
      </w:r>
      <w:r w:rsidR="00666BC0">
        <w:rPr>
          <w:rFonts w:ascii="Times New Roman CYR" w:hAnsi="Times New Roman CYR"/>
          <w:sz w:val="28"/>
        </w:rPr>
        <w:t>61</w:t>
      </w:r>
      <w:r w:rsidR="00A83734">
        <w:rPr>
          <w:rFonts w:ascii="Times New Roman CYR" w:hAnsi="Times New Roman CYR"/>
          <w:sz w:val="28"/>
        </w:rPr>
        <w:t>2</w:t>
      </w:r>
    </w:p>
    <w:p w:rsidR="00F323D4" w:rsidRPr="00897F9D" w:rsidRDefault="00F323D4" w:rsidP="00F323D4">
      <w:pPr>
        <w:jc w:val="both"/>
        <w:rPr>
          <w:rFonts w:ascii="Times New Roman CYR" w:hAnsi="Times New Roman CYR"/>
          <w:sz w:val="16"/>
          <w:szCs w:val="16"/>
        </w:rPr>
      </w:pPr>
    </w:p>
    <w:p w:rsidR="002607C1" w:rsidRPr="00285F03" w:rsidRDefault="002607C1" w:rsidP="002607C1">
      <w:pPr>
        <w:ind w:left="80"/>
        <w:jc w:val="center"/>
        <w:rPr>
          <w:iCs/>
          <w:sz w:val="28"/>
          <w:szCs w:val="28"/>
        </w:rPr>
      </w:pPr>
      <w:r w:rsidRPr="00285F03">
        <w:rPr>
          <w:iCs/>
          <w:sz w:val="28"/>
          <w:szCs w:val="28"/>
        </w:rPr>
        <w:t>г.Задонск, ул.Советская, д.25</w:t>
      </w:r>
    </w:p>
    <w:p w:rsidR="00294405" w:rsidRDefault="00294405" w:rsidP="00F323D4">
      <w:pPr>
        <w:jc w:val="center"/>
      </w:pPr>
    </w:p>
    <w:p w:rsidR="00F323D4" w:rsidRPr="002607C1" w:rsidRDefault="00F323D4" w:rsidP="00F323D4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/>
        </w:rPr>
        <w:tab/>
      </w: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proofErr w:type="gramStart"/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</w:t>
      </w:r>
      <w:proofErr w:type="gramEnd"/>
      <w:r w:rsidR="00D66B5A" w:rsidRPr="00D66B5A">
        <w:rPr>
          <w:b/>
          <w:sz w:val="28"/>
        </w:rPr>
        <w:t xml:space="preserve"> избирательной комиссии</w:t>
      </w:r>
      <w:r w:rsidR="00D66B5A">
        <w:rPr>
          <w:sz w:val="28"/>
        </w:rPr>
        <w:t xml:space="preserve"> </w:t>
      </w:r>
      <w:r w:rsidR="002607C1">
        <w:rPr>
          <w:b/>
          <w:sz w:val="28"/>
        </w:rPr>
        <w:t xml:space="preserve">Задонского </w:t>
      </w:r>
      <w:r w:rsidR="00A83734">
        <w:rPr>
          <w:b/>
          <w:sz w:val="28"/>
        </w:rPr>
        <w:t>округа</w:t>
      </w:r>
    </w:p>
    <w:p w:rsidR="00F323D4" w:rsidRDefault="00F323D4" w:rsidP="00F323D4">
      <w:pPr>
        <w:pStyle w:val="a4"/>
      </w:pPr>
      <w:r>
        <w:t>срока полномочий 20</w:t>
      </w:r>
      <w:r w:rsidR="00502108">
        <w:t>2</w:t>
      </w:r>
      <w:r w:rsidR="007120A4">
        <w:t>5</w:t>
      </w:r>
      <w:r>
        <w:t xml:space="preserve"> – 20</w:t>
      </w:r>
      <w:r w:rsidR="007120A4">
        <w:t>30</w:t>
      </w:r>
      <w:r>
        <w:t xml:space="preserve"> </w:t>
      </w:r>
      <w:r w:rsidR="007120A4">
        <w:t>гг</w:t>
      </w:r>
      <w:r>
        <w:t>.  с правом решающего голоса</w:t>
      </w:r>
    </w:p>
    <w:p w:rsidR="00F323D4" w:rsidRDefault="00F323D4" w:rsidP="00F323D4">
      <w:pPr>
        <w:jc w:val="center"/>
        <w:rPr>
          <w:b/>
          <w:sz w:val="28"/>
        </w:rPr>
      </w:pPr>
    </w:p>
    <w:p w:rsidR="00F323D4" w:rsidRPr="002607C1" w:rsidRDefault="00F323D4" w:rsidP="002607C1">
      <w:pPr>
        <w:tabs>
          <w:tab w:val="left" w:pos="-2250"/>
        </w:tabs>
        <w:jc w:val="both"/>
        <w:rPr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ab/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r w:rsidR="002607C1">
        <w:rPr>
          <w:sz w:val="28"/>
          <w:szCs w:val="28"/>
        </w:rPr>
        <w:t xml:space="preserve">Задонского </w:t>
      </w:r>
      <w:r w:rsidR="00666BC0">
        <w:rPr>
          <w:sz w:val="28"/>
          <w:szCs w:val="28"/>
        </w:rPr>
        <w:t xml:space="preserve">округа </w:t>
      </w: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</w:t>
      </w:r>
      <w:r w:rsidR="007120A4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– 20</w:t>
      </w:r>
      <w:r w:rsidR="007120A4">
        <w:rPr>
          <w:sz w:val="28"/>
          <w:szCs w:val="28"/>
        </w:rPr>
        <w:t>30</w:t>
      </w:r>
      <w:r w:rsidRPr="00D03787">
        <w:rPr>
          <w:sz w:val="28"/>
          <w:szCs w:val="28"/>
        </w:rPr>
        <w:t xml:space="preserve"> гг.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 xml:space="preserve">частью 3 статьи 5 Закона Липецкой области от 29 декабря 2012 года № 117-ОЗ «О статусе, порядке формирования </w:t>
      </w:r>
      <w:bookmarkStart w:id="0" w:name="_GoBack"/>
      <w:bookmarkEnd w:id="0"/>
      <w:r w:rsidR="002774A2" w:rsidRPr="002774A2">
        <w:rPr>
          <w:rFonts w:ascii="Times New Roman CYR" w:hAnsi="Times New Roman CYR"/>
          <w:sz w:val="28"/>
          <w:szCs w:val="28"/>
        </w:rPr>
        <w:t>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 xml:space="preserve">территориальная избирательная комиссия </w:t>
      </w:r>
      <w:r w:rsidR="002607C1">
        <w:rPr>
          <w:sz w:val="28"/>
          <w:szCs w:val="28"/>
        </w:rPr>
        <w:t>Задонского района</w:t>
      </w:r>
      <w:r w:rsidRPr="00D03787">
        <w:rPr>
          <w:sz w:val="28"/>
          <w:szCs w:val="28"/>
        </w:rPr>
        <w:t xml:space="preserve">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E0D4D" w:rsidRDefault="006E0D4D" w:rsidP="00F323D4">
      <w:pPr>
        <w:spacing w:line="360" w:lineRule="auto"/>
        <w:jc w:val="both"/>
        <w:rPr>
          <w:b/>
        </w:rPr>
      </w:pPr>
    </w:p>
    <w:p w:rsidR="002607C1" w:rsidRDefault="00F323D4" w:rsidP="002607C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>
        <w:rPr>
          <w:sz w:val="28"/>
        </w:rPr>
        <w:t xml:space="preserve">назначить </w:t>
      </w:r>
      <w:r w:rsidR="00294405">
        <w:rPr>
          <w:sz w:val="28"/>
        </w:rPr>
        <w:t>ч</w:t>
      </w:r>
      <w:r>
        <w:rPr>
          <w:sz w:val="28"/>
        </w:rPr>
        <w:t>лен</w:t>
      </w:r>
      <w:r w:rsidR="00294405">
        <w:rPr>
          <w:sz w:val="28"/>
        </w:rPr>
        <w:t>ом</w:t>
      </w:r>
      <w:r>
        <w:rPr>
          <w:sz w:val="28"/>
        </w:rPr>
        <w:t xml:space="preserve"> </w:t>
      </w:r>
      <w:r w:rsidR="00294405">
        <w:rPr>
          <w:sz w:val="28"/>
        </w:rPr>
        <w:t xml:space="preserve">территориальной избирательной комиссии </w:t>
      </w:r>
      <w:r w:rsidR="002607C1">
        <w:rPr>
          <w:sz w:val="28"/>
        </w:rPr>
        <w:t xml:space="preserve">Задонского </w:t>
      </w:r>
      <w:r w:rsidR="00666BC0">
        <w:rPr>
          <w:sz w:val="28"/>
        </w:rPr>
        <w:t xml:space="preserve">округа </w:t>
      </w:r>
      <w:r w:rsidR="00294405" w:rsidRPr="002607C1">
        <w:rPr>
          <w:sz w:val="28"/>
          <w:szCs w:val="28"/>
        </w:rPr>
        <w:t>с</w:t>
      </w:r>
      <w:r w:rsidRPr="002607C1">
        <w:rPr>
          <w:sz w:val="28"/>
          <w:szCs w:val="28"/>
        </w:rPr>
        <w:t>рока полномочий 20</w:t>
      </w:r>
      <w:r w:rsidR="00502108" w:rsidRPr="002607C1">
        <w:rPr>
          <w:sz w:val="28"/>
          <w:szCs w:val="28"/>
        </w:rPr>
        <w:t>2</w:t>
      </w:r>
      <w:r w:rsidR="007120A4" w:rsidRPr="002607C1">
        <w:rPr>
          <w:sz w:val="28"/>
          <w:szCs w:val="28"/>
        </w:rPr>
        <w:t>5</w:t>
      </w:r>
      <w:r w:rsidRPr="002607C1">
        <w:rPr>
          <w:sz w:val="28"/>
          <w:szCs w:val="28"/>
        </w:rPr>
        <w:t xml:space="preserve"> – 20</w:t>
      </w:r>
      <w:r w:rsidR="007120A4" w:rsidRPr="002607C1">
        <w:rPr>
          <w:sz w:val="28"/>
          <w:szCs w:val="28"/>
        </w:rPr>
        <w:t>30</w:t>
      </w:r>
      <w:r w:rsidRPr="002607C1">
        <w:rPr>
          <w:sz w:val="28"/>
          <w:szCs w:val="28"/>
        </w:rPr>
        <w:t xml:space="preserve"> гг. с правом решающего голоса </w:t>
      </w:r>
      <w:r w:rsidR="002607C1">
        <w:rPr>
          <w:sz w:val="28"/>
          <w:szCs w:val="28"/>
        </w:rPr>
        <w:t xml:space="preserve">Ряжских </w:t>
      </w:r>
      <w:r w:rsidR="00B55000">
        <w:rPr>
          <w:sz w:val="28"/>
          <w:szCs w:val="28"/>
        </w:rPr>
        <w:t>Юлию Владимировну, 13.05.1984 года</w:t>
      </w:r>
      <w:r w:rsidR="002607C1">
        <w:rPr>
          <w:sz w:val="28"/>
          <w:szCs w:val="28"/>
        </w:rPr>
        <w:t xml:space="preserve"> рождения, образование высшее, место работы ООО «</w:t>
      </w:r>
      <w:proofErr w:type="spellStart"/>
      <w:r w:rsidR="002607C1">
        <w:rPr>
          <w:sz w:val="28"/>
          <w:szCs w:val="28"/>
        </w:rPr>
        <w:t>Евродент</w:t>
      </w:r>
      <w:proofErr w:type="spellEnd"/>
      <w:r w:rsidR="002607C1">
        <w:rPr>
          <w:sz w:val="28"/>
          <w:szCs w:val="28"/>
        </w:rPr>
        <w:t>», администратор.</w:t>
      </w:r>
    </w:p>
    <w:p w:rsidR="00F323D4" w:rsidRPr="00910E34" w:rsidRDefault="00F323D4" w:rsidP="00910E34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:rsidR="00910E34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6E0D4D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6E0D4D" w:rsidRPr="00910E34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26"/>
        <w:gridCol w:w="2737"/>
      </w:tblGrid>
      <w:tr w:rsidR="002607C1" w:rsidRPr="00E96058" w:rsidTr="004112C6">
        <w:tc>
          <w:tcPr>
            <w:tcW w:w="3640" w:type="pct"/>
          </w:tcPr>
          <w:p w:rsidR="002607C1" w:rsidRPr="002607C1" w:rsidRDefault="002607C1" w:rsidP="004112C6">
            <w:pPr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</w:t>
            </w:r>
            <w:r w:rsidR="00666BC0">
              <w:rPr>
                <w:b/>
                <w:bCs/>
                <w:sz w:val="24"/>
                <w:szCs w:val="24"/>
              </w:rPr>
              <w:t xml:space="preserve">   </w:t>
            </w:r>
            <w:r w:rsidRPr="002607C1">
              <w:rPr>
                <w:b/>
                <w:bCs/>
                <w:sz w:val="24"/>
                <w:szCs w:val="24"/>
              </w:rPr>
              <w:t>И. А. РОДИОНОВА</w:t>
            </w:r>
          </w:p>
        </w:tc>
      </w:tr>
      <w:tr w:rsidR="002607C1" w:rsidRPr="00E96058" w:rsidTr="004112C6">
        <w:tc>
          <w:tcPr>
            <w:tcW w:w="3640" w:type="pct"/>
          </w:tcPr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607C1" w:rsidRPr="00E96058" w:rsidTr="004112C6">
        <w:tc>
          <w:tcPr>
            <w:tcW w:w="3640" w:type="pct"/>
          </w:tcPr>
          <w:p w:rsidR="002607C1" w:rsidRPr="002607C1" w:rsidRDefault="002607C1" w:rsidP="004112C6">
            <w:pPr>
              <w:rPr>
                <w:b/>
                <w:sz w:val="24"/>
                <w:szCs w:val="24"/>
              </w:rPr>
            </w:pPr>
            <w:r w:rsidRPr="002607C1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607C1" w:rsidRPr="002607C1" w:rsidRDefault="002607C1" w:rsidP="004112C6">
            <w:pPr>
              <w:jc w:val="both"/>
              <w:rPr>
                <w:b/>
                <w:bCs/>
                <w:sz w:val="24"/>
                <w:szCs w:val="24"/>
              </w:rPr>
            </w:pPr>
            <w:r w:rsidRPr="002607C1">
              <w:rPr>
                <w:b/>
                <w:bCs/>
                <w:sz w:val="24"/>
                <w:szCs w:val="24"/>
              </w:rPr>
              <w:t xml:space="preserve">       </w:t>
            </w:r>
            <w:r w:rsidR="00666BC0">
              <w:rPr>
                <w:b/>
                <w:bCs/>
                <w:sz w:val="24"/>
                <w:szCs w:val="24"/>
              </w:rPr>
              <w:t xml:space="preserve">   </w:t>
            </w:r>
            <w:r w:rsidRPr="002607C1">
              <w:rPr>
                <w:b/>
                <w:bCs/>
                <w:sz w:val="24"/>
                <w:szCs w:val="24"/>
              </w:rPr>
              <w:t>Ю. В. РЯЖСКИХ</w:t>
            </w:r>
          </w:p>
        </w:tc>
      </w:tr>
    </w:tbl>
    <w:p w:rsidR="00F323D4" w:rsidRPr="00897F9D" w:rsidRDefault="00F323D4" w:rsidP="002607C1">
      <w:pPr>
        <w:pStyle w:val="1"/>
        <w:rPr>
          <w:b w:val="0"/>
          <w:i/>
          <w:sz w:val="16"/>
          <w:szCs w:val="16"/>
        </w:rPr>
      </w:pPr>
    </w:p>
    <w:sectPr w:rsidR="00F323D4" w:rsidRPr="00897F9D" w:rsidSect="00423AC8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D4"/>
    <w:rsid w:val="000444E6"/>
    <w:rsid w:val="0022075E"/>
    <w:rsid w:val="00224986"/>
    <w:rsid w:val="002607C1"/>
    <w:rsid w:val="002774A2"/>
    <w:rsid w:val="002927B1"/>
    <w:rsid w:val="00294405"/>
    <w:rsid w:val="00423AC8"/>
    <w:rsid w:val="0042789D"/>
    <w:rsid w:val="00502108"/>
    <w:rsid w:val="005267C0"/>
    <w:rsid w:val="005E2104"/>
    <w:rsid w:val="006263E9"/>
    <w:rsid w:val="006303FB"/>
    <w:rsid w:val="00666BC0"/>
    <w:rsid w:val="00671331"/>
    <w:rsid w:val="006E0D4D"/>
    <w:rsid w:val="007120A4"/>
    <w:rsid w:val="007D62F7"/>
    <w:rsid w:val="00910E34"/>
    <w:rsid w:val="0091669E"/>
    <w:rsid w:val="00932C28"/>
    <w:rsid w:val="00A83734"/>
    <w:rsid w:val="00A85EEC"/>
    <w:rsid w:val="00A969FB"/>
    <w:rsid w:val="00B00B29"/>
    <w:rsid w:val="00B13D5C"/>
    <w:rsid w:val="00B55000"/>
    <w:rsid w:val="00C11334"/>
    <w:rsid w:val="00D03787"/>
    <w:rsid w:val="00D12ED4"/>
    <w:rsid w:val="00D66B5A"/>
    <w:rsid w:val="00E42DA6"/>
    <w:rsid w:val="00E8190A"/>
    <w:rsid w:val="00F3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7CB64"/>
  <w15:docId w15:val="{59EEC1F0-0DCF-4C4D-8E0C-B3708333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semiHidden/>
    <w:rsid w:val="0042789D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2607C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Родионова Ирина Александровна</cp:lastModifiedBy>
  <cp:revision>2</cp:revision>
  <cp:lastPrinted>2025-11-18T12:45:00Z</cp:lastPrinted>
  <dcterms:created xsi:type="dcterms:W3CDTF">2025-11-18T12:51:00Z</dcterms:created>
  <dcterms:modified xsi:type="dcterms:W3CDTF">2025-11-18T12:51:00Z</dcterms:modified>
</cp:coreProperties>
</file>